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B30CE4" w14:textId="77777777" w:rsidR="00B547EE" w:rsidRPr="00B547EE" w:rsidRDefault="00B547EE" w:rsidP="00B547EE">
      <w:pPr>
        <w:spacing w:before="100" w:beforeAutospacing="1" w:after="100" w:afterAutospacing="1"/>
        <w:rPr>
          <w:b/>
          <w:bCs/>
        </w:rPr>
      </w:pPr>
    </w:p>
    <w:p w14:paraId="1B025881" w14:textId="560889BA" w:rsidR="00B547EE" w:rsidRPr="00B547EE" w:rsidRDefault="003C1CE3" w:rsidP="00B547EE">
      <w:pPr>
        <w:spacing w:before="100" w:beforeAutospacing="1" w:after="100" w:afterAutospacing="1"/>
        <w:rPr>
          <w:rFonts w:ascii="Bradley Hand ITC" w:hAnsi="Bradley Hand ITC"/>
          <w:b/>
          <w:bCs/>
          <w:sz w:val="48"/>
          <w:szCs w:val="48"/>
        </w:rPr>
      </w:pPr>
      <w:r w:rsidRPr="003C1CE3">
        <w:rPr>
          <w:rFonts w:ascii="Bradley Hand ITC" w:hAnsi="Bradley Hand ITC"/>
          <w:b/>
          <w:bCs/>
          <w:noProof/>
          <w:sz w:val="48"/>
          <w:szCs w:val="48"/>
        </w:rPr>
        <w:drawing>
          <wp:anchor distT="0" distB="0" distL="114300" distR="114300" simplePos="0" relativeHeight="251658240" behindDoc="0" locked="0" layoutInCell="1" allowOverlap="1" wp14:anchorId="6E6BFC91" wp14:editId="3AEC6CDF">
            <wp:simplePos x="895350" y="1257300"/>
            <wp:positionH relativeFrom="margin">
              <wp:align>left</wp:align>
            </wp:positionH>
            <wp:positionV relativeFrom="margin">
              <wp:align>top</wp:align>
            </wp:positionV>
            <wp:extent cx="1553248" cy="1295400"/>
            <wp:effectExtent l="0" t="0" r="889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53248" cy="1295400"/>
                    </a:xfrm>
                    <a:prstGeom prst="rect">
                      <a:avLst/>
                    </a:prstGeom>
                    <a:noFill/>
                    <a:ln>
                      <a:noFill/>
                    </a:ln>
                  </pic:spPr>
                </pic:pic>
              </a:graphicData>
            </a:graphic>
          </wp:anchor>
        </w:drawing>
      </w:r>
      <w:r w:rsidR="00B547EE" w:rsidRPr="00B547EE">
        <w:rPr>
          <w:rFonts w:ascii="Bradley Hand ITC" w:hAnsi="Bradley Hand ITC"/>
          <w:b/>
          <w:bCs/>
          <w:sz w:val="48"/>
          <w:szCs w:val="48"/>
        </w:rPr>
        <w:t>MAM « Les Loupiots » 73</w:t>
      </w:r>
    </w:p>
    <w:p w14:paraId="4409FFE4" w14:textId="77777777" w:rsidR="00B547EE" w:rsidRPr="00B547EE" w:rsidRDefault="00A7257A" w:rsidP="00B547EE">
      <w:pPr>
        <w:spacing w:before="100" w:beforeAutospacing="1" w:after="100" w:afterAutospacing="1"/>
        <w:rPr>
          <w:b/>
          <w:bCs/>
          <w:sz w:val="36"/>
          <w:szCs w:val="36"/>
        </w:rPr>
      </w:pPr>
      <w:r>
        <w:rPr>
          <w:b/>
          <w:bCs/>
          <w:i/>
          <w:iCs/>
        </w:rPr>
        <w:t xml:space="preserve">                           </w:t>
      </w:r>
      <w:r w:rsidR="00B547EE" w:rsidRPr="00B547EE">
        <w:rPr>
          <w:b/>
          <w:bCs/>
          <w:i/>
          <w:iCs/>
          <w:sz w:val="36"/>
          <w:szCs w:val="36"/>
        </w:rPr>
        <w:t>Projet Pédagogique </w:t>
      </w:r>
    </w:p>
    <w:p w14:paraId="4EAA9C0D" w14:textId="77777777" w:rsidR="00B547EE" w:rsidRPr="00B547EE" w:rsidRDefault="00B547EE" w:rsidP="00B547EE">
      <w:pPr>
        <w:spacing w:before="100" w:beforeAutospacing="1" w:after="100" w:afterAutospacing="1"/>
        <w:rPr>
          <w:b/>
          <w:bCs/>
        </w:rPr>
      </w:pPr>
    </w:p>
    <w:p w14:paraId="023190D8" w14:textId="77777777" w:rsidR="00B547EE" w:rsidRPr="00B547EE" w:rsidRDefault="00B547EE" w:rsidP="00B547EE">
      <w:pPr>
        <w:spacing w:before="100" w:beforeAutospacing="1" w:after="100" w:afterAutospacing="1"/>
        <w:rPr>
          <w:u w:val="single"/>
        </w:rPr>
      </w:pPr>
      <w:r w:rsidRPr="00B547EE">
        <w:rPr>
          <w:b/>
          <w:bCs/>
          <w:u w:val="single"/>
        </w:rPr>
        <w:t>Introduction et présentation de la MAM :</w:t>
      </w:r>
    </w:p>
    <w:p w14:paraId="428E5415" w14:textId="77777777" w:rsidR="00B547EE" w:rsidRPr="00B547EE" w:rsidRDefault="00B547EE" w:rsidP="00B547EE">
      <w:pPr>
        <w:spacing w:before="100" w:beforeAutospacing="1" w:after="100" w:afterAutospacing="1"/>
      </w:pPr>
      <w:r w:rsidRPr="00B547EE">
        <w:t>MAM Les Loupiots, association loi 1901, est un regroupement de 3 assistantes maternelles. Dans une Maison d'Assistants Maternels il y a 2,3 ou 4 professionnels qui, au lieu d'exercer seules à leurs domiciles, se regroupent dans un lieu loué ou prêté, adapté aux besoins et à la sécurité des enfants. </w:t>
      </w:r>
    </w:p>
    <w:p w14:paraId="693C8A83" w14:textId="6334F151" w:rsidR="00B547EE" w:rsidRPr="00B547EE" w:rsidRDefault="00B547EE" w:rsidP="00B547EE">
      <w:pPr>
        <w:spacing w:before="100" w:beforeAutospacing="1" w:after="100" w:afterAutospacing="1"/>
      </w:pPr>
      <w:r w:rsidRPr="00B547EE">
        <w:t>La MAM « Les Loupiots » propose l'accueil de 1</w:t>
      </w:r>
      <w:r w:rsidR="00D74168">
        <w:t>6</w:t>
      </w:r>
      <w:bookmarkStart w:id="0" w:name="_GoBack"/>
      <w:bookmarkEnd w:id="0"/>
      <w:r w:rsidRPr="00B547EE">
        <w:t xml:space="preserve"> enfants de 2 mois à leurs scolarisations. Elle est ouverte du lundi au vendredi de 6H30 à 18H00. </w:t>
      </w:r>
    </w:p>
    <w:p w14:paraId="529AAF1C" w14:textId="77777777" w:rsidR="00B547EE" w:rsidRPr="00B547EE" w:rsidRDefault="00B547EE" w:rsidP="00B547EE">
      <w:pPr>
        <w:spacing w:before="100" w:beforeAutospacing="1" w:after="100" w:afterAutospacing="1"/>
      </w:pPr>
      <w:r w:rsidRPr="00B547EE">
        <w:t>L'équipe est née de rencontres, de discussions et d'envies professionnelles d'avancer ensemble dans la création de ce projet...la création de NOTRE projet ! </w:t>
      </w:r>
    </w:p>
    <w:p w14:paraId="133CB81D" w14:textId="77777777" w:rsidR="00B547EE" w:rsidRPr="00B547EE" w:rsidRDefault="00B547EE" w:rsidP="00B547EE">
      <w:pPr>
        <w:spacing w:before="100" w:beforeAutospacing="1" w:after="100" w:afterAutospacing="1"/>
      </w:pPr>
      <w:r w:rsidRPr="00B547EE">
        <w:t>Issue toutes les trois de parcours différents mais toujours autour du « service à la personne », nous avons décidé de construire ensemble un projet qui nous ressemble. Nous sommes toutes les trois assistantes maternelles agréées par le Conseil Départemental de la Savoie, avec acquisition du brevet des premiers secours (PSC1). </w:t>
      </w:r>
    </w:p>
    <w:p w14:paraId="1B6FFC71" w14:textId="77777777" w:rsidR="00B547EE" w:rsidRPr="00B547EE" w:rsidRDefault="00B547EE" w:rsidP="00B547EE">
      <w:pPr>
        <w:spacing w:before="100" w:beforeAutospacing="1" w:after="100" w:afterAutospacing="1"/>
      </w:pPr>
      <w:r w:rsidRPr="00B547EE">
        <w:t>Nous avons chacune des expériences, des envies, des savoir-faire et des personnalités différentes, qui font de nous une équipe complémentaire, soudée et professionnelle. </w:t>
      </w:r>
    </w:p>
    <w:p w14:paraId="32342E9A" w14:textId="77777777" w:rsidR="00B547EE" w:rsidRPr="00B547EE" w:rsidRDefault="00B547EE" w:rsidP="00B547EE">
      <w:pPr>
        <w:spacing w:before="100" w:beforeAutospacing="1" w:after="100" w:afterAutospacing="1"/>
      </w:pPr>
      <w:r w:rsidRPr="00B547EE">
        <w:t>Nous voyons dans notre MAM l'occasion de construire un lieu bienveillant, répondant aux besoins des parents et de leurs enfants mais aussi des professionnelles. Aussi nous mettrons en place des activités d'éveil d'après la pédagogie de Maria Montessori avec des outils adaptés aux différents stade de développement et tempérament de chaque enfant. Les enfants seront ainsi acteur de leur apprentissage en toute sécurité. </w:t>
      </w:r>
    </w:p>
    <w:p w14:paraId="16ECA297" w14:textId="77777777" w:rsidR="00B547EE" w:rsidRPr="00B547EE" w:rsidRDefault="00B547EE" w:rsidP="00B547EE">
      <w:pPr>
        <w:spacing w:before="100" w:beforeAutospacing="1" w:after="100" w:afterAutospacing="1"/>
      </w:pPr>
      <w:r w:rsidRPr="00B547EE">
        <w:t>Notre équipe est composée de : </w:t>
      </w:r>
    </w:p>
    <w:p w14:paraId="0F2629C4" w14:textId="2D1BB7F4" w:rsidR="00B547EE" w:rsidRPr="00B547EE" w:rsidRDefault="00B547EE" w:rsidP="005E74E7">
      <w:pPr>
        <w:pStyle w:val="Paragraphedeliste"/>
        <w:numPr>
          <w:ilvl w:val="0"/>
          <w:numId w:val="1"/>
        </w:numPr>
        <w:spacing w:before="100" w:beforeAutospacing="1" w:after="100" w:afterAutospacing="1"/>
      </w:pPr>
      <w:r w:rsidRPr="00B547EE">
        <w:t xml:space="preserve">Madame Béatrice CECILLE 06 88 54 76 42 </w:t>
      </w:r>
    </w:p>
    <w:p w14:paraId="461CEC71" w14:textId="2A62D896" w:rsidR="00B547EE" w:rsidRDefault="00B547EE" w:rsidP="005E74E7">
      <w:pPr>
        <w:pStyle w:val="Paragraphedeliste"/>
        <w:numPr>
          <w:ilvl w:val="0"/>
          <w:numId w:val="1"/>
        </w:numPr>
        <w:spacing w:before="100" w:beforeAutospacing="1" w:after="100" w:afterAutospacing="1"/>
      </w:pPr>
      <w:r w:rsidRPr="00B547EE">
        <w:t>Madame Charlotte LABBE 06 32 49 66 93</w:t>
      </w:r>
    </w:p>
    <w:p w14:paraId="5EA77348" w14:textId="596247A1" w:rsidR="00B547EE" w:rsidRDefault="00B547EE" w:rsidP="005E74E7">
      <w:pPr>
        <w:pStyle w:val="Paragraphedeliste"/>
        <w:numPr>
          <w:ilvl w:val="0"/>
          <w:numId w:val="1"/>
        </w:numPr>
        <w:spacing w:before="100" w:beforeAutospacing="1" w:after="100" w:afterAutospacing="1"/>
      </w:pPr>
      <w:r w:rsidRPr="00B547EE">
        <w:t xml:space="preserve">Madame Isabelle GUIGUET DORON 06 19 34 33 27 </w:t>
      </w:r>
    </w:p>
    <w:p w14:paraId="2A09E9FD" w14:textId="3A80E966" w:rsidR="005E74E7" w:rsidRDefault="005E74E7" w:rsidP="005E74E7">
      <w:pPr>
        <w:pStyle w:val="Paragraphedeliste"/>
        <w:numPr>
          <w:ilvl w:val="0"/>
          <w:numId w:val="1"/>
        </w:numPr>
        <w:spacing w:before="100" w:beforeAutospacing="1" w:after="100" w:afterAutospacing="1"/>
      </w:pPr>
      <w:r>
        <w:t>Madame Melissa COLLOMB 06 58 69 71 65</w:t>
      </w:r>
    </w:p>
    <w:p w14:paraId="07081A00" w14:textId="77777777" w:rsidR="005E74E7" w:rsidRPr="005E74E7" w:rsidRDefault="005E74E7" w:rsidP="00B547EE">
      <w:pPr>
        <w:spacing w:before="100" w:beforeAutospacing="1" w:after="100" w:afterAutospacing="1"/>
        <w:rPr>
          <w:rFonts w:ascii="Segoe UI Symbol" w:hAnsi="Segoe UI Symbol" w:cs="Segoe UI Symbol"/>
        </w:rPr>
      </w:pPr>
    </w:p>
    <w:p w14:paraId="0E507434" w14:textId="77777777" w:rsidR="005E74E7" w:rsidRPr="00B547EE" w:rsidRDefault="005E74E7" w:rsidP="00B547EE">
      <w:pPr>
        <w:spacing w:before="100" w:beforeAutospacing="1" w:after="100" w:afterAutospacing="1"/>
      </w:pPr>
    </w:p>
    <w:p w14:paraId="58FE6EE4" w14:textId="77777777" w:rsidR="00820F38" w:rsidRDefault="00820F38" w:rsidP="00B547EE">
      <w:pPr>
        <w:spacing w:before="100" w:beforeAutospacing="1" w:after="100" w:afterAutospacing="1"/>
        <w:rPr>
          <w:b/>
          <w:bCs/>
        </w:rPr>
      </w:pPr>
    </w:p>
    <w:p w14:paraId="33F10396" w14:textId="77777777" w:rsidR="00820F38" w:rsidRDefault="00820F38" w:rsidP="00B547EE">
      <w:pPr>
        <w:spacing w:before="100" w:beforeAutospacing="1" w:after="100" w:afterAutospacing="1"/>
        <w:rPr>
          <w:b/>
          <w:bCs/>
        </w:rPr>
      </w:pPr>
    </w:p>
    <w:p w14:paraId="40235467" w14:textId="77777777" w:rsidR="00B547EE" w:rsidRPr="00B547EE" w:rsidRDefault="00B547EE" w:rsidP="00B547EE">
      <w:pPr>
        <w:spacing w:before="100" w:beforeAutospacing="1" w:after="100" w:afterAutospacing="1"/>
        <w:rPr>
          <w:u w:val="single"/>
        </w:rPr>
      </w:pPr>
      <w:r w:rsidRPr="00B547EE">
        <w:rPr>
          <w:b/>
          <w:bCs/>
          <w:u w:val="single"/>
        </w:rPr>
        <w:t>L'adaptation</w:t>
      </w:r>
      <w:r w:rsidR="005A76F3">
        <w:rPr>
          <w:b/>
          <w:bCs/>
          <w:u w:val="single"/>
        </w:rPr>
        <w:t> :</w:t>
      </w:r>
    </w:p>
    <w:p w14:paraId="2669D520" w14:textId="77777777" w:rsidR="00B547EE" w:rsidRPr="00B547EE" w:rsidRDefault="00B547EE" w:rsidP="00B547EE">
      <w:pPr>
        <w:spacing w:before="100" w:beforeAutospacing="1" w:after="100" w:afterAutospacing="1"/>
      </w:pPr>
      <w:r w:rsidRPr="00B547EE">
        <w:t>Le premier contact est primordial : il permet l'instauration d'un lien de confiance entre les professionnelles et les parents et les enfants. Les premiers temps de l'adaptation permettent à l'équipe d'apprendre les habitudes de vie (sommeil, alimentation, ...) de l'enfant afin d'assurer une bonne continuité entre la maison et la MAM. Chaque enfant accueilli est suivi dans un premier temps plus particulièrement par son référent, puis progressivement par toute l'équipe qui aura en main toutes les informations nécessaires pour l'accompagner. </w:t>
      </w:r>
    </w:p>
    <w:p w14:paraId="45220112" w14:textId="7CADF801" w:rsidR="00B547EE" w:rsidRPr="00B547EE" w:rsidRDefault="00D040D7" w:rsidP="00B547EE">
      <w:pPr>
        <w:spacing w:before="100" w:beforeAutospacing="1" w:after="100" w:afterAutospacing="1"/>
      </w:pPr>
      <w:r w:rsidRPr="00D040D7">
        <w:rPr>
          <w:noProof/>
        </w:rPr>
        <w:drawing>
          <wp:anchor distT="0" distB="0" distL="114300" distR="114300" simplePos="0" relativeHeight="251659264" behindDoc="0" locked="0" layoutInCell="1" allowOverlap="1" wp14:anchorId="460FCC9D" wp14:editId="15E1E033">
            <wp:simplePos x="0" y="0"/>
            <wp:positionH relativeFrom="margin">
              <wp:align>left</wp:align>
            </wp:positionH>
            <wp:positionV relativeFrom="margin">
              <wp:posOffset>2217420</wp:posOffset>
            </wp:positionV>
            <wp:extent cx="2481513" cy="24765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81513" cy="2476500"/>
                    </a:xfrm>
                    <a:prstGeom prst="rect">
                      <a:avLst/>
                    </a:prstGeom>
                    <a:noFill/>
                    <a:ln>
                      <a:noFill/>
                    </a:ln>
                  </pic:spPr>
                </pic:pic>
              </a:graphicData>
            </a:graphic>
          </wp:anchor>
        </w:drawing>
      </w:r>
      <w:r w:rsidR="00B547EE" w:rsidRPr="00B547EE">
        <w:t>Chaque adaptation est individualisée. C'est un accueil qui évolue au fil des jours. Elle s'installe sur plusieurs jours qui se suivent sur une période d'une semaine. Ce calendrier d'adaptation mis en place n'est pas statique et évolue en fonction de la capacité de l'enfant et de ses parents à s'adapter et à mieux vivre la séparation. </w:t>
      </w:r>
    </w:p>
    <w:p w14:paraId="448FDE37" w14:textId="102F2BBF" w:rsidR="00B547EE" w:rsidRPr="00B547EE" w:rsidRDefault="00B547EE" w:rsidP="00B547EE">
      <w:pPr>
        <w:spacing w:before="100" w:beforeAutospacing="1" w:after="100" w:afterAutospacing="1"/>
      </w:pPr>
      <w:r w:rsidRPr="00B547EE">
        <w:t>Ainsi seront proposées une visite des locaux et une rencontre avec l'équipe. Les parents pourront poser toutes les questions qui les préoccupent et l'assistante maternelle se montrera attentive à leurs angoisses et fournira toutes les explications nécessaires. </w:t>
      </w:r>
    </w:p>
    <w:p w14:paraId="5E4CB32E" w14:textId="77777777" w:rsidR="00B547EE" w:rsidRPr="00B547EE" w:rsidRDefault="00B547EE" w:rsidP="00B547EE">
      <w:pPr>
        <w:spacing w:before="100" w:beforeAutospacing="1" w:after="100" w:afterAutospacing="1"/>
      </w:pPr>
      <w:r w:rsidRPr="00B547EE">
        <w:t>La séparation est un moment douloureux pour l'enfant, mais aussi pour le parent. L'adaptation doit permettre que la séparation se passe en douceur et soit la moins traumatisante possible. Parents et enfants pourront ainsi se familiariser progressivement à la MAM. </w:t>
      </w:r>
    </w:p>
    <w:p w14:paraId="3F82C553" w14:textId="77777777" w:rsidR="00B547EE" w:rsidRPr="00B547EE" w:rsidRDefault="00B547EE" w:rsidP="00B547EE">
      <w:pPr>
        <w:spacing w:before="100" w:beforeAutospacing="1" w:after="100" w:afterAutospacing="1"/>
      </w:pPr>
      <w:r w:rsidRPr="00B547EE">
        <w:t xml:space="preserve">Au cours de cette </w:t>
      </w:r>
      <w:r w:rsidR="005A76F3" w:rsidRPr="00B547EE">
        <w:t>semaine :</w:t>
      </w:r>
      <w:r w:rsidRPr="00B547EE">
        <w:t> </w:t>
      </w:r>
    </w:p>
    <w:p w14:paraId="16D8E449" w14:textId="77777777" w:rsidR="00B547EE" w:rsidRPr="00B547EE" w:rsidRDefault="00B547EE" w:rsidP="00B547EE">
      <w:pPr>
        <w:spacing w:before="100" w:beforeAutospacing="1" w:after="100" w:afterAutospacing="1"/>
      </w:pPr>
      <w:r w:rsidRPr="00B547EE">
        <w:t xml:space="preserve">• </w:t>
      </w:r>
      <w:r w:rsidRPr="00B547EE">
        <w:rPr>
          <w:i/>
          <w:iCs/>
        </w:rPr>
        <w:t xml:space="preserve">1er jour : </w:t>
      </w:r>
      <w:r w:rsidRPr="00B547EE">
        <w:t>Première séparation de deux heures. Le parent reste un moment à la MAM avec l'enfant, puis le laisse seul découvrir les jeux et les copains. Parent et enfant établiront un premier contact ensemble avec l'assistante maternelle référente, les locaux et les habitudes de leur enfant. </w:t>
      </w:r>
    </w:p>
    <w:p w14:paraId="19BA83E9" w14:textId="77777777" w:rsidR="00B547EE" w:rsidRPr="00B547EE" w:rsidRDefault="00B547EE" w:rsidP="00B547EE">
      <w:pPr>
        <w:spacing w:before="100" w:beforeAutospacing="1" w:after="100" w:afterAutospacing="1"/>
      </w:pPr>
      <w:r w:rsidRPr="00B547EE">
        <w:t xml:space="preserve">• </w:t>
      </w:r>
      <w:r w:rsidRPr="00B547EE">
        <w:rPr>
          <w:i/>
          <w:iCs/>
        </w:rPr>
        <w:t xml:space="preserve">2ème jour : </w:t>
      </w:r>
      <w:r w:rsidRPr="00B547EE">
        <w:t>Séparation de deux heures et prise d'un repas avec les parents. </w:t>
      </w:r>
    </w:p>
    <w:p w14:paraId="23634EBF" w14:textId="77777777" w:rsidR="00B547EE" w:rsidRPr="00B547EE" w:rsidRDefault="00B547EE" w:rsidP="00B547EE">
      <w:pPr>
        <w:spacing w:before="100" w:beforeAutospacing="1" w:after="100" w:afterAutospacing="1"/>
      </w:pPr>
      <w:r w:rsidRPr="00B547EE">
        <w:t xml:space="preserve">• </w:t>
      </w:r>
      <w:r w:rsidRPr="00B547EE">
        <w:rPr>
          <w:i/>
          <w:iCs/>
        </w:rPr>
        <w:t xml:space="preserve">3ème jour : </w:t>
      </w:r>
      <w:r w:rsidRPr="00B547EE">
        <w:t>Séparation d'une demie journée (4 heures) avec prise d'un repas sans les parents. </w:t>
      </w:r>
    </w:p>
    <w:p w14:paraId="33D0CBB5" w14:textId="77777777" w:rsidR="00B547EE" w:rsidRPr="00B547EE" w:rsidRDefault="00B547EE" w:rsidP="00B547EE">
      <w:pPr>
        <w:spacing w:before="100" w:beforeAutospacing="1" w:after="100" w:afterAutospacing="1"/>
      </w:pPr>
      <w:r w:rsidRPr="00B547EE">
        <w:t xml:space="preserve">• </w:t>
      </w:r>
      <w:r w:rsidRPr="00B547EE">
        <w:rPr>
          <w:i/>
          <w:iCs/>
        </w:rPr>
        <w:t xml:space="preserve">4ème jour : </w:t>
      </w:r>
      <w:r w:rsidRPr="00B547EE">
        <w:t>Séparation d'une petite journée avec prise d'un repas et/ou goûter à la MAM, ainsi qu'une sieste. </w:t>
      </w:r>
    </w:p>
    <w:p w14:paraId="6C239BD1" w14:textId="77777777" w:rsidR="00B547EE" w:rsidRPr="00B547EE" w:rsidRDefault="00B547EE" w:rsidP="00B547EE">
      <w:pPr>
        <w:spacing w:before="100" w:beforeAutospacing="1" w:after="100" w:afterAutospacing="1"/>
      </w:pPr>
      <w:r w:rsidRPr="00B547EE">
        <w:t xml:space="preserve">• 5ème jour : Séparation d'une petite journée avec prise d'un repas et/ou goûter à la MAM, ainsi qu'une sieste. Cette 5ème journée nous permettra de discuter avec les parents afin de savoir si l'adaptation </w:t>
      </w:r>
      <w:r w:rsidR="005A76F3" w:rsidRPr="00B547EE">
        <w:t>a</w:t>
      </w:r>
      <w:r w:rsidRPr="00B547EE">
        <w:t xml:space="preserve"> été suffisante ou si elle doit prolongée la semaine suivante.</w:t>
      </w:r>
    </w:p>
    <w:p w14:paraId="2D1DA28E" w14:textId="77777777" w:rsidR="00B547EE" w:rsidRPr="00B547EE" w:rsidRDefault="00B547EE" w:rsidP="00B547EE">
      <w:pPr>
        <w:spacing w:before="100" w:beforeAutospacing="1" w:after="100" w:afterAutospacing="1"/>
      </w:pPr>
      <w:r w:rsidRPr="00B547EE">
        <w:t> </w:t>
      </w:r>
    </w:p>
    <w:p w14:paraId="64F1DE5A" w14:textId="77777777" w:rsidR="00B547EE" w:rsidRPr="00B547EE" w:rsidRDefault="00B547EE" w:rsidP="00B547EE">
      <w:pPr>
        <w:spacing w:before="100" w:beforeAutospacing="1" w:after="100" w:afterAutospacing="1"/>
      </w:pPr>
    </w:p>
    <w:p w14:paraId="3281BE0F" w14:textId="77777777" w:rsidR="00B547EE" w:rsidRPr="00B547EE" w:rsidRDefault="00B547EE" w:rsidP="00B547EE">
      <w:pPr>
        <w:spacing w:before="100" w:beforeAutospacing="1" w:after="100" w:afterAutospacing="1"/>
      </w:pPr>
    </w:p>
    <w:p w14:paraId="36650284" w14:textId="75ECFEA3" w:rsidR="00B547EE" w:rsidRPr="00B547EE" w:rsidRDefault="00D040D7" w:rsidP="00B547EE">
      <w:pPr>
        <w:spacing w:before="100" w:beforeAutospacing="1" w:after="100" w:afterAutospacing="1"/>
        <w:rPr>
          <w:b/>
          <w:bCs/>
          <w:u w:val="single"/>
        </w:rPr>
      </w:pPr>
      <w:r w:rsidRPr="00D040D7">
        <w:rPr>
          <w:noProof/>
        </w:rPr>
        <w:drawing>
          <wp:anchor distT="0" distB="0" distL="114300" distR="114300" simplePos="0" relativeHeight="251660288" behindDoc="0" locked="0" layoutInCell="1" allowOverlap="1" wp14:anchorId="26275FE2" wp14:editId="52E5288C">
            <wp:simplePos x="0" y="0"/>
            <wp:positionH relativeFrom="margin">
              <wp:posOffset>3748405</wp:posOffset>
            </wp:positionH>
            <wp:positionV relativeFrom="margin">
              <wp:posOffset>728980</wp:posOffset>
            </wp:positionV>
            <wp:extent cx="2428240" cy="241935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824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47EE" w:rsidRPr="00B547EE">
        <w:rPr>
          <w:b/>
          <w:bCs/>
          <w:u w:val="single"/>
        </w:rPr>
        <w:t>La séparation</w:t>
      </w:r>
      <w:r w:rsidR="005A76F3">
        <w:rPr>
          <w:b/>
          <w:bCs/>
          <w:u w:val="single"/>
        </w:rPr>
        <w:t xml:space="preserve"> : </w:t>
      </w:r>
    </w:p>
    <w:p w14:paraId="5C1E5D37" w14:textId="30C44DE4" w:rsidR="00B547EE" w:rsidRPr="00B547EE" w:rsidRDefault="00B547EE" w:rsidP="00B547EE">
      <w:pPr>
        <w:spacing w:before="100" w:beforeAutospacing="1" w:after="100" w:afterAutospacing="1"/>
      </w:pPr>
      <w:r w:rsidRPr="00B547EE">
        <w:t>Dire au revoir chaque matin à son papa et à sa maman est important. Il est essentiel pour nous d'accompagner ces instants. </w:t>
      </w:r>
    </w:p>
    <w:p w14:paraId="13EAE9F7" w14:textId="653F487D" w:rsidR="00B547EE" w:rsidRPr="00B547EE" w:rsidRDefault="00B547EE" w:rsidP="00B547EE">
      <w:pPr>
        <w:spacing w:before="100" w:beforeAutospacing="1" w:after="100" w:afterAutospacing="1"/>
      </w:pPr>
      <w:r w:rsidRPr="00B547EE">
        <w:t>" Prenons le temps de se séparer mais aussi de se retrouver." </w:t>
      </w:r>
    </w:p>
    <w:p w14:paraId="361E5A2F" w14:textId="113F424C" w:rsidR="00B547EE" w:rsidRPr="00B547EE" w:rsidRDefault="00B547EE" w:rsidP="00B547EE">
      <w:pPr>
        <w:spacing w:before="100" w:beforeAutospacing="1" w:after="100" w:afterAutospacing="1"/>
      </w:pPr>
      <w:r w:rsidRPr="00B547EE">
        <w:t>Un petit moment est toujours consacré, le matin, le soir, à des échanges sur la journée de l'enfant, ses progrès, son évolution, ses difficultés rencontrées, les petites anecdotes, afin de préserver une bonne continuité entre la MAM et la maison. </w:t>
      </w:r>
    </w:p>
    <w:p w14:paraId="4576926B" w14:textId="6A622749" w:rsidR="00B547EE" w:rsidRPr="00B547EE" w:rsidRDefault="00B547EE" w:rsidP="00B547EE">
      <w:pPr>
        <w:spacing w:before="100" w:beforeAutospacing="1" w:after="100" w:afterAutospacing="1"/>
      </w:pPr>
      <w:r w:rsidRPr="00B547EE">
        <w:t xml:space="preserve">Il existe de minuscules séparations tout au long de la journée de l'enfant. Entre la fin d'une activité, les instants d'endormissement, les copains d'un jour qui s'en vont, l'enfant vit plusieurs séparations qui peuvent parfois le déstabiliser. Nous veillons à les repérer tout au long de la journée. En effet, l'enfant doit plusieurs fois se séparer dans son quotidien </w:t>
      </w:r>
      <w:r w:rsidR="005A76F3" w:rsidRPr="00B547EE">
        <w:t>(lieu</w:t>
      </w:r>
      <w:r w:rsidRPr="00B547EE">
        <w:t>, objet, moment, personne), c'est un apprentissage qui fait grandir si l'enfant peut "quitter" sans vivre cet instant comme une peur. </w:t>
      </w:r>
    </w:p>
    <w:p w14:paraId="70DBE870" w14:textId="1C20CE9D" w:rsidR="00B547EE" w:rsidRPr="00B547EE" w:rsidRDefault="00B547EE" w:rsidP="00B547EE">
      <w:pPr>
        <w:spacing w:before="100" w:beforeAutospacing="1" w:after="100" w:afterAutospacing="1"/>
        <w:rPr>
          <w:u w:val="single"/>
        </w:rPr>
      </w:pPr>
      <w:r w:rsidRPr="00B547EE">
        <w:rPr>
          <w:b/>
          <w:bCs/>
          <w:u w:val="single"/>
        </w:rPr>
        <w:t>Le doudou</w:t>
      </w:r>
      <w:r w:rsidR="005A76F3">
        <w:rPr>
          <w:b/>
          <w:bCs/>
          <w:u w:val="single"/>
        </w:rPr>
        <w:t xml:space="preserve"> : </w:t>
      </w:r>
    </w:p>
    <w:p w14:paraId="3F70FB29" w14:textId="31A322B8" w:rsidR="00B547EE" w:rsidRPr="00B547EE" w:rsidRDefault="00D040D7" w:rsidP="00B547EE">
      <w:pPr>
        <w:spacing w:before="100" w:beforeAutospacing="1" w:after="100" w:afterAutospacing="1"/>
      </w:pPr>
      <w:r w:rsidRPr="00D040D7">
        <w:rPr>
          <w:noProof/>
        </w:rPr>
        <w:drawing>
          <wp:anchor distT="0" distB="0" distL="114300" distR="114300" simplePos="0" relativeHeight="251661312" behindDoc="0" locked="0" layoutInCell="1" allowOverlap="1" wp14:anchorId="1DA6E863" wp14:editId="347B4577">
            <wp:simplePos x="0" y="0"/>
            <wp:positionH relativeFrom="margin">
              <wp:posOffset>-42545</wp:posOffset>
            </wp:positionH>
            <wp:positionV relativeFrom="margin">
              <wp:posOffset>4939030</wp:posOffset>
            </wp:positionV>
            <wp:extent cx="1199515" cy="1762125"/>
            <wp:effectExtent l="0" t="0" r="635" b="952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951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47EE" w:rsidRPr="00B547EE">
        <w:t>Le doudou peut se révéler indispensable pour aider l'enfant à surmonter ces séparations. Le "doux-doux" (t-shirt, foulard, peluche, ...) est là pour rappeler à votre enfant vos </w:t>
      </w:r>
    </w:p>
    <w:p w14:paraId="6C603214" w14:textId="663B9BA7" w:rsidR="00B547EE" w:rsidRPr="00B547EE" w:rsidRDefault="005A76F3" w:rsidP="00B547EE">
      <w:pPr>
        <w:spacing w:before="100" w:beforeAutospacing="1" w:after="100" w:afterAutospacing="1"/>
      </w:pPr>
      <w:r w:rsidRPr="00B547EE">
        <w:t>Câlins</w:t>
      </w:r>
      <w:r w:rsidR="00B547EE" w:rsidRPr="00B547EE">
        <w:t>, votre affection, vous sentir présent lorsqu'il a du chagrin. Du fait qu'il soit trop petit pour s'appuyer sur ses seuls souvenirs, le doudou lui permet de retrouver réellement les odeurs qui lui font revivre votre présence, votre tendresse. Il permet ainsi d'assurer une transition entre la maison et la MAM en apportant un sentiment de sécurité à l'enfant. </w:t>
      </w:r>
    </w:p>
    <w:p w14:paraId="416E0F78" w14:textId="77777777" w:rsidR="00B547EE" w:rsidRPr="00B547EE" w:rsidRDefault="00B547EE" w:rsidP="00B547EE">
      <w:pPr>
        <w:spacing w:before="100" w:beforeAutospacing="1" w:after="100" w:afterAutospacing="1"/>
      </w:pPr>
      <w:r w:rsidRPr="00B547EE">
        <w:t>"Le doudou est un lien entre le moment présent et l'absent." </w:t>
      </w:r>
    </w:p>
    <w:p w14:paraId="36543F25" w14:textId="70E1D443" w:rsidR="00B547EE" w:rsidRDefault="00B547EE" w:rsidP="00B547EE">
      <w:pPr>
        <w:spacing w:before="100" w:beforeAutospacing="1" w:after="100" w:afterAutospacing="1"/>
      </w:pPr>
      <w:r w:rsidRPr="00B547EE">
        <w:t>Il est néanmoins nécessaire de préciser qu'un enfant qui n'a jamais eu de doudou, n'est pas un enfant qui va mal. Tous les enfants n'en ressentent pas forcément le besoin. </w:t>
      </w:r>
    </w:p>
    <w:p w14:paraId="22991118" w14:textId="653177D8" w:rsidR="00D040D7" w:rsidRDefault="00D040D7" w:rsidP="00B547EE">
      <w:pPr>
        <w:spacing w:before="100" w:beforeAutospacing="1" w:after="100" w:afterAutospacing="1"/>
      </w:pPr>
    </w:p>
    <w:p w14:paraId="35CF872A" w14:textId="75812D19" w:rsidR="00D040D7" w:rsidRDefault="00D040D7" w:rsidP="00B547EE">
      <w:pPr>
        <w:spacing w:before="100" w:beforeAutospacing="1" w:after="100" w:afterAutospacing="1"/>
      </w:pPr>
    </w:p>
    <w:p w14:paraId="77AC05ED" w14:textId="1D6C3A07" w:rsidR="00D040D7" w:rsidRDefault="00D040D7" w:rsidP="00B547EE">
      <w:pPr>
        <w:spacing w:before="100" w:beforeAutospacing="1" w:after="100" w:afterAutospacing="1"/>
      </w:pPr>
    </w:p>
    <w:p w14:paraId="5BFAEBCB" w14:textId="4434AF00" w:rsidR="00D040D7" w:rsidRDefault="00D040D7" w:rsidP="00B547EE">
      <w:pPr>
        <w:spacing w:before="100" w:beforeAutospacing="1" w:after="100" w:afterAutospacing="1"/>
      </w:pPr>
    </w:p>
    <w:p w14:paraId="342A6E30" w14:textId="77777777" w:rsidR="00D040D7" w:rsidRPr="00B547EE" w:rsidRDefault="00D040D7" w:rsidP="00B547EE">
      <w:pPr>
        <w:spacing w:before="100" w:beforeAutospacing="1" w:after="100" w:afterAutospacing="1"/>
      </w:pPr>
    </w:p>
    <w:p w14:paraId="59072C08" w14:textId="0937DAC8" w:rsidR="00B547EE" w:rsidRPr="00B547EE" w:rsidRDefault="00D040D7" w:rsidP="00B547EE">
      <w:pPr>
        <w:spacing w:before="100" w:beforeAutospacing="1" w:after="100" w:afterAutospacing="1"/>
        <w:rPr>
          <w:u w:val="single"/>
        </w:rPr>
      </w:pPr>
      <w:r w:rsidRPr="00D040D7">
        <w:rPr>
          <w:noProof/>
        </w:rPr>
        <w:drawing>
          <wp:anchor distT="0" distB="0" distL="114300" distR="114300" simplePos="0" relativeHeight="251662336" behindDoc="0" locked="0" layoutInCell="1" allowOverlap="1" wp14:anchorId="699D1077" wp14:editId="6F4FB38C">
            <wp:simplePos x="0" y="0"/>
            <wp:positionH relativeFrom="margin">
              <wp:posOffset>4243070</wp:posOffset>
            </wp:positionH>
            <wp:positionV relativeFrom="margin">
              <wp:posOffset>5080</wp:posOffset>
            </wp:positionV>
            <wp:extent cx="2181225" cy="3364230"/>
            <wp:effectExtent l="0" t="0" r="9525" b="762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1225" cy="3364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47EE" w:rsidRPr="00B547EE">
        <w:rPr>
          <w:b/>
          <w:bCs/>
          <w:u w:val="single"/>
        </w:rPr>
        <w:t>Le repas</w:t>
      </w:r>
      <w:r w:rsidR="005A76F3">
        <w:rPr>
          <w:b/>
          <w:bCs/>
          <w:u w:val="single"/>
        </w:rPr>
        <w:t> :</w:t>
      </w:r>
    </w:p>
    <w:p w14:paraId="03311497" w14:textId="5C06BAC4" w:rsidR="00B547EE" w:rsidRPr="00B547EE" w:rsidRDefault="00B547EE" w:rsidP="00B547EE">
      <w:pPr>
        <w:spacing w:before="100" w:beforeAutospacing="1" w:after="100" w:afterAutospacing="1"/>
      </w:pPr>
      <w:r w:rsidRPr="00B547EE">
        <w:t>Le repas doit rester un moment de partage et de plaisir. Les enfants mangent ensemble dans une pièce prévue à cet effet. Les assistantes maternelles mangeront à tour de rôle avec les plus grands. L’objectif étant de veiller à proposer un accompagnement individualisé pour que chaque enfant suive son propre rythme dans ses acquisitions. Une autonomie progressive est mise en place au cours des repas, par exemple, nous responsabilisons l’enfant à distribuer les serviettes ou à participer à la mise en place de la table ou encore nous proposons, aux plus petits, la double cuillère pour commencer à apprendre à manger seul. Les repas seront fournis par les parents et réchauffés par les assistantes maternelles. Tout changement dans les habitudes alimentaires de l’enfant sera notifié par les parents et pris en compte par les assistantes maternelles. Pour les enfants arrivant à 7H00 ils auront la possibilité de prendre leur petit déjeuner à la MAM. Pour les plus grands, le repas débute vers 11h30 et le goûter vers 15h30. Pour les bébés, le rythme individuel d’alimentation sera respectée. </w:t>
      </w:r>
    </w:p>
    <w:p w14:paraId="0CEF84A1" w14:textId="77777777" w:rsidR="00820F38" w:rsidRDefault="00820F38" w:rsidP="00B547EE">
      <w:pPr>
        <w:spacing w:before="100" w:beforeAutospacing="1" w:after="100" w:afterAutospacing="1"/>
        <w:rPr>
          <w:b/>
          <w:bCs/>
        </w:rPr>
      </w:pPr>
    </w:p>
    <w:p w14:paraId="5BBFC890" w14:textId="3962FFCC" w:rsidR="00B547EE" w:rsidRPr="00B547EE" w:rsidRDefault="00B547EE" w:rsidP="00B547EE">
      <w:pPr>
        <w:spacing w:before="100" w:beforeAutospacing="1" w:after="100" w:afterAutospacing="1"/>
        <w:rPr>
          <w:u w:val="single"/>
        </w:rPr>
      </w:pPr>
      <w:r w:rsidRPr="00B547EE">
        <w:rPr>
          <w:b/>
          <w:bCs/>
          <w:u w:val="single"/>
        </w:rPr>
        <w:t>Apprentissage de la vie en groupe</w:t>
      </w:r>
      <w:r w:rsidR="005A76F3">
        <w:rPr>
          <w:b/>
          <w:bCs/>
          <w:u w:val="single"/>
        </w:rPr>
        <w:t> :</w:t>
      </w:r>
    </w:p>
    <w:p w14:paraId="677E365C" w14:textId="03FD573F" w:rsidR="00B547EE" w:rsidRPr="00B547EE" w:rsidRDefault="00D040D7" w:rsidP="00B547EE">
      <w:pPr>
        <w:spacing w:before="100" w:beforeAutospacing="1" w:after="100" w:afterAutospacing="1"/>
      </w:pPr>
      <w:r w:rsidRPr="00D040D7">
        <w:rPr>
          <w:noProof/>
        </w:rPr>
        <w:drawing>
          <wp:anchor distT="0" distB="0" distL="114300" distR="114300" simplePos="0" relativeHeight="251663360" behindDoc="0" locked="0" layoutInCell="1" allowOverlap="1" wp14:anchorId="3AF3D3C8" wp14:editId="7153D76A">
            <wp:simplePos x="0" y="0"/>
            <wp:positionH relativeFrom="margin">
              <wp:posOffset>4446270</wp:posOffset>
            </wp:positionH>
            <wp:positionV relativeFrom="margin">
              <wp:posOffset>5408295</wp:posOffset>
            </wp:positionV>
            <wp:extent cx="1628775" cy="1143000"/>
            <wp:effectExtent l="0" t="0" r="9525"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1143000"/>
                    </a:xfrm>
                    <a:prstGeom prst="rect">
                      <a:avLst/>
                    </a:prstGeom>
                    <a:noFill/>
                    <a:ln>
                      <a:noFill/>
                    </a:ln>
                  </pic:spPr>
                </pic:pic>
              </a:graphicData>
            </a:graphic>
          </wp:anchor>
        </w:drawing>
      </w:r>
      <w:r w:rsidR="00B547EE" w:rsidRPr="00B547EE">
        <w:t>L’apprentissage des règles se fait dès le plus jeune âge. Nous mettons en place des règles adaptées, que l’enfant est en mesure de comprendre et d’appliquer en fonction de son développement cognitif et moteur. L’assistante maternelle sera là pour le guider dans cet apprentissage. A la MAM, l’enfant apprend à vivre avec l’autre et à s’y confronter. Nous posons des règles et des limites de manière progressive en suivant l’évolution de chacun mais aussi du groupe. A cet âge l’enfant cherche les limites, les siennes et celles de l'adulte. Nous proposons une cohérence dans nos pratiques. Ces notions fondamentales, pour aider l’enfant à grandir et s’épanouir seront travaillées en équipe. L’apprentissage de la vie en groupe passe également par des jeux, des temps partagés autour de chants, d’histoires, les temps de repas, de repos, ... Tout moment au sein de la MAM est propice à l’apprentissage du respect de l’autre. </w:t>
      </w:r>
    </w:p>
    <w:p w14:paraId="19B7012F" w14:textId="77777777" w:rsidR="00A34EDA" w:rsidRDefault="00A34EDA" w:rsidP="00B547EE">
      <w:pPr>
        <w:spacing w:before="100" w:beforeAutospacing="1" w:after="100" w:afterAutospacing="1"/>
        <w:rPr>
          <w:b/>
          <w:bCs/>
          <w:u w:val="single"/>
        </w:rPr>
      </w:pPr>
    </w:p>
    <w:p w14:paraId="6B7E7B6D" w14:textId="77777777" w:rsidR="00A34EDA" w:rsidRDefault="00A34EDA" w:rsidP="00B547EE">
      <w:pPr>
        <w:spacing w:before="100" w:beforeAutospacing="1" w:after="100" w:afterAutospacing="1"/>
        <w:rPr>
          <w:b/>
          <w:bCs/>
          <w:u w:val="single"/>
        </w:rPr>
      </w:pPr>
    </w:p>
    <w:p w14:paraId="6FF85437" w14:textId="1CB51F4D" w:rsidR="00B547EE" w:rsidRPr="00B547EE" w:rsidRDefault="00B547EE" w:rsidP="00B547EE">
      <w:pPr>
        <w:spacing w:before="100" w:beforeAutospacing="1" w:after="100" w:afterAutospacing="1"/>
        <w:rPr>
          <w:u w:val="single"/>
        </w:rPr>
      </w:pPr>
      <w:r w:rsidRPr="00B547EE">
        <w:rPr>
          <w:b/>
          <w:bCs/>
          <w:u w:val="single"/>
        </w:rPr>
        <w:t>Le choix des activités</w:t>
      </w:r>
      <w:r w:rsidR="005A76F3">
        <w:rPr>
          <w:b/>
          <w:bCs/>
          <w:u w:val="single"/>
        </w:rPr>
        <w:t> :</w:t>
      </w:r>
    </w:p>
    <w:p w14:paraId="24C3B84B" w14:textId="77777777" w:rsidR="00B547EE" w:rsidRPr="00B547EE" w:rsidRDefault="00B547EE" w:rsidP="00B547EE">
      <w:pPr>
        <w:spacing w:before="100" w:beforeAutospacing="1" w:after="100" w:afterAutospacing="1"/>
      </w:pPr>
      <w:r w:rsidRPr="00B547EE">
        <w:t>« Pour l’enfant, jouer c’est vivre, c’est grandir ». </w:t>
      </w:r>
    </w:p>
    <w:p w14:paraId="0381E7E5" w14:textId="77777777" w:rsidR="00B547EE" w:rsidRPr="00B547EE" w:rsidRDefault="00B547EE" w:rsidP="00B547EE">
      <w:pPr>
        <w:spacing w:before="100" w:beforeAutospacing="1" w:after="100" w:afterAutospacing="1"/>
      </w:pPr>
      <w:r w:rsidRPr="00B547EE">
        <w:t>L’éveil de l’enfant participe entièrement à la construction de son identité, de sa personnalité. L’enfant se développe à partir de toute activité susceptible de stimuler ses sens et favoriser sa pensée : le jeu, la lecture, la musique. </w:t>
      </w:r>
    </w:p>
    <w:p w14:paraId="29A9FD15" w14:textId="77777777" w:rsidR="00B547EE" w:rsidRPr="00B547EE" w:rsidRDefault="00B547EE" w:rsidP="00B547EE">
      <w:pPr>
        <w:spacing w:before="100" w:beforeAutospacing="1" w:after="100" w:afterAutospacing="1"/>
      </w:pPr>
      <w:r w:rsidRPr="00B547EE">
        <w:t>Le jeu occupe une place prépondérante dans le développement cognito-affectif de l’enfant. Il est pour lui un des moyens de se découvrir et de mieux connaître le monde qui l’entoure. Il est pour nous un moyen de plus de connaître l’enfant. </w:t>
      </w:r>
    </w:p>
    <w:p w14:paraId="795ECDA4" w14:textId="77777777" w:rsidR="00B547EE" w:rsidRPr="00B547EE" w:rsidRDefault="00B547EE" w:rsidP="00B547EE">
      <w:pPr>
        <w:spacing w:before="100" w:beforeAutospacing="1" w:after="100" w:afterAutospacing="1"/>
      </w:pPr>
      <w:r w:rsidRPr="00B547EE">
        <w:t>Les activités sont d’abord essentiellement constituées de manipulations orales et tactiles, d’émissions sonores, d’expériences vocales, ... </w:t>
      </w:r>
    </w:p>
    <w:p w14:paraId="45040390" w14:textId="24B575A2" w:rsidR="00B547EE" w:rsidRPr="00B547EE" w:rsidRDefault="00B547EE" w:rsidP="00B547EE">
      <w:pPr>
        <w:spacing w:before="100" w:beforeAutospacing="1" w:after="100" w:afterAutospacing="1"/>
      </w:pPr>
      <w:r w:rsidRPr="00B547EE">
        <w:t>Puis c’est le temps de l’éveil psycho social, où l’enfant est attentif au regard, au toucher et à tout ce qu’il pourra mettre dans sa bouche ou jeter, il apprécie les activités interactives et répétitives (marionnettes, chatouilles, jeu du</w:t>
      </w:r>
      <w:r w:rsidR="005A76F3" w:rsidRPr="00B547EE">
        <w:t xml:space="preserve"> « coucou</w:t>
      </w:r>
      <w:r w:rsidRPr="00B547EE">
        <w:t>», comptines ...). </w:t>
      </w:r>
      <w:r w:rsidR="00D040D7" w:rsidRPr="00D040D7">
        <w:rPr>
          <w:noProof/>
        </w:rPr>
        <w:drawing>
          <wp:anchor distT="0" distB="0" distL="114300" distR="114300" simplePos="0" relativeHeight="251664384" behindDoc="0" locked="0" layoutInCell="1" allowOverlap="1" wp14:anchorId="073530DB" wp14:editId="105ACBA1">
            <wp:simplePos x="1114425" y="2000250"/>
            <wp:positionH relativeFrom="margin">
              <wp:align>right</wp:align>
            </wp:positionH>
            <wp:positionV relativeFrom="margin">
              <wp:align>top</wp:align>
            </wp:positionV>
            <wp:extent cx="2773680" cy="1685925"/>
            <wp:effectExtent l="0" t="0" r="7620" b="952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3680" cy="1685925"/>
                    </a:xfrm>
                    <a:prstGeom prst="rect">
                      <a:avLst/>
                    </a:prstGeom>
                    <a:noFill/>
                    <a:ln>
                      <a:noFill/>
                    </a:ln>
                  </pic:spPr>
                </pic:pic>
              </a:graphicData>
            </a:graphic>
          </wp:anchor>
        </w:drawing>
      </w:r>
    </w:p>
    <w:p w14:paraId="4609963C" w14:textId="068B0DBC" w:rsidR="00B547EE" w:rsidRPr="00B547EE" w:rsidRDefault="00B547EE" w:rsidP="00B547EE">
      <w:pPr>
        <w:spacing w:before="100" w:beforeAutospacing="1" w:after="100" w:afterAutospacing="1"/>
      </w:pPr>
      <w:r w:rsidRPr="00B547EE">
        <w:t xml:space="preserve">Un coin bébé est installé pour les plus petits. Des matelas, des tapis d’éveil, des petits jeux d’éveil sensoriel, des hochets, sont à disposition des enfants dans un espace calme et adapté jusqu’à l’acquisition du déplacement de l’enfant. C'est ce qu'on appelle « la motricité libre », elle consiste a laisser l'enfant libre de ses mouvements afin de lui permettre d'explorer son corps et de se développer en toute confiance. Il parviendra ainsi à se mettre debout en passant par </w:t>
      </w:r>
      <w:r w:rsidR="005A76F3" w:rsidRPr="00B547EE">
        <w:t>différentes étapes</w:t>
      </w:r>
      <w:r w:rsidRPr="00B547EE">
        <w:t xml:space="preserve"> bien définies qui permettent d'arriver à la position debout en toute sécurité. (</w:t>
      </w:r>
      <w:r w:rsidRPr="00B547EE">
        <w:rPr>
          <w:i/>
          <w:iCs/>
        </w:rPr>
        <w:t>De la naissance aux premiers pas, M. FORESTIER</w:t>
      </w:r>
      <w:r w:rsidRPr="00B547EE">
        <w:t>) </w:t>
      </w:r>
    </w:p>
    <w:p w14:paraId="78D55D5A" w14:textId="18B73808" w:rsidR="00B547EE" w:rsidRPr="00B547EE" w:rsidRDefault="00B547EE" w:rsidP="00B547EE">
      <w:pPr>
        <w:spacing w:before="100" w:beforeAutospacing="1" w:after="100" w:afterAutospacing="1"/>
      </w:pPr>
      <w:r w:rsidRPr="00B547EE">
        <w:t>Intervient ensuite le désir de communiquer et de jouer activement. Cela occupe de plus en plus de temps dans la journée de l’enfant, c’est le jeu de l’exploration. L’aménagement de l’espace a été pensé pour permettre à l’enfant de partir à la découverte du monde en toute sécurité. Puis c’est l’âge de l’exploration motrice avec une prédilection pour les jeux d’exercice où la motricité sera mise à l’honneur. L’enfant aime marcher, grimper, escalader, sauter, courir. Il apprécie les activités ludiques (jeux d’eau, sable, terre, remplissage et vidage ...). </w:t>
      </w:r>
    </w:p>
    <w:p w14:paraId="2C6B3291" w14:textId="47ED5037" w:rsidR="00B547EE" w:rsidRPr="00B547EE" w:rsidRDefault="00B71476" w:rsidP="00B547EE">
      <w:pPr>
        <w:spacing w:before="100" w:beforeAutospacing="1" w:after="100" w:afterAutospacing="1"/>
      </w:pPr>
      <w:r w:rsidRPr="00A34EDA">
        <w:rPr>
          <w:noProof/>
        </w:rPr>
        <w:drawing>
          <wp:anchor distT="0" distB="0" distL="114300" distR="114300" simplePos="0" relativeHeight="251665408" behindDoc="0" locked="0" layoutInCell="1" allowOverlap="1" wp14:anchorId="6D04AD67" wp14:editId="58F2856B">
            <wp:simplePos x="0" y="0"/>
            <wp:positionH relativeFrom="margin">
              <wp:posOffset>-24130</wp:posOffset>
            </wp:positionH>
            <wp:positionV relativeFrom="margin">
              <wp:posOffset>5986780</wp:posOffset>
            </wp:positionV>
            <wp:extent cx="3257550" cy="240030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755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47EE" w:rsidRPr="00B547EE">
        <w:t>A partir de 2 ans, l’enfant ajoute à l’exercice une dimension symbolique, c’est l’apparition des jeux d’imitations et des faire semblant. A cela s’ajoute les jeux des constructions et les jeux cognitifs. </w:t>
      </w:r>
    </w:p>
    <w:p w14:paraId="277FBBAB" w14:textId="2D410383" w:rsidR="00B547EE" w:rsidRDefault="00B547EE" w:rsidP="00B547EE">
      <w:pPr>
        <w:spacing w:before="100" w:beforeAutospacing="1" w:after="100" w:afterAutospacing="1"/>
      </w:pPr>
      <w:r w:rsidRPr="00B547EE">
        <w:t>Des espaces sont adaptés pour laisser l’enfant évoluer dans son jeu. Lors des moments de jeu libre, l’assistante maternelle n’intervient pas mais reste dans l'observation pour respecter le déroulement du jeu. Elle sera disponible pour l’enfant s’il en a besoin ou si la situation le nécessite (pose de limite, sécurité, ...). L’équipe n'est pas intrusive et accorde une importance à laisser l’enfant aller au terme de son jeu et de sa pensée. </w:t>
      </w:r>
    </w:p>
    <w:p w14:paraId="266C99F4" w14:textId="2F5AFFB5" w:rsidR="00A34EDA" w:rsidRDefault="00A34EDA" w:rsidP="00B547EE">
      <w:pPr>
        <w:spacing w:before="100" w:beforeAutospacing="1" w:after="100" w:afterAutospacing="1"/>
      </w:pPr>
    </w:p>
    <w:p w14:paraId="511082F7" w14:textId="72C3CA4F" w:rsidR="00A34EDA" w:rsidRPr="00B547EE" w:rsidRDefault="00B71476" w:rsidP="00B547EE">
      <w:pPr>
        <w:spacing w:before="100" w:beforeAutospacing="1" w:after="100" w:afterAutospacing="1"/>
      </w:pPr>
      <w:r w:rsidRPr="00A34EDA">
        <w:rPr>
          <w:noProof/>
        </w:rPr>
        <w:drawing>
          <wp:anchor distT="0" distB="0" distL="114300" distR="114300" simplePos="0" relativeHeight="251666432" behindDoc="0" locked="0" layoutInCell="1" allowOverlap="1" wp14:anchorId="4782873E" wp14:editId="571D564E">
            <wp:simplePos x="0" y="0"/>
            <wp:positionH relativeFrom="margin">
              <wp:posOffset>-72390</wp:posOffset>
            </wp:positionH>
            <wp:positionV relativeFrom="margin">
              <wp:posOffset>367030</wp:posOffset>
            </wp:positionV>
            <wp:extent cx="1871980" cy="1485265"/>
            <wp:effectExtent l="0" t="0" r="0" b="63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1980" cy="1485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4F6489" w14:textId="27A4A7BD" w:rsidR="005A76F3" w:rsidRDefault="00B547EE" w:rsidP="00B547EE">
      <w:pPr>
        <w:spacing w:before="100" w:beforeAutospacing="1" w:after="100" w:afterAutospacing="1"/>
        <w:rPr>
          <w:u w:val="single"/>
        </w:rPr>
      </w:pPr>
      <w:r w:rsidRPr="00B547EE">
        <w:rPr>
          <w:b/>
          <w:bCs/>
          <w:u w:val="single"/>
        </w:rPr>
        <w:t>L'éveil des sens</w:t>
      </w:r>
      <w:r w:rsidR="005A76F3">
        <w:rPr>
          <w:b/>
          <w:bCs/>
          <w:u w:val="single"/>
        </w:rPr>
        <w:t> </w:t>
      </w:r>
      <w:r w:rsidR="005A76F3">
        <w:rPr>
          <w:u w:val="single"/>
        </w:rPr>
        <w:t>:</w:t>
      </w:r>
    </w:p>
    <w:p w14:paraId="02D0DEAC" w14:textId="002481C0" w:rsidR="00B547EE" w:rsidRPr="00B547EE" w:rsidRDefault="00B547EE" w:rsidP="00B547EE">
      <w:pPr>
        <w:spacing w:before="100" w:beforeAutospacing="1" w:after="100" w:afterAutospacing="1"/>
        <w:rPr>
          <w:u w:val="single"/>
        </w:rPr>
      </w:pPr>
      <w:r w:rsidRPr="00B547EE">
        <w:t>La sensorialité est essentielle chez l’enfant et ce dès la naissance. Cela passe par l’odorat, l’ouïe, le toucher, la vue, et le goût. </w:t>
      </w:r>
    </w:p>
    <w:p w14:paraId="21FB2C7A" w14:textId="69322E57" w:rsidR="00B547EE" w:rsidRDefault="00B547EE" w:rsidP="00B547EE">
      <w:pPr>
        <w:spacing w:before="100" w:beforeAutospacing="1" w:after="100" w:afterAutospacing="1"/>
      </w:pPr>
      <w:r w:rsidRPr="00B547EE">
        <w:t>L’éveil des sens permet à l’enfant de percevoir le monde qui l’entoure, le monde qu’il touche, sent, appréhende, voit, afin de pouvoir le comprendre et l'intégrer. Nous accordons un intérêt commun à l’éveil, la découverte et l’expérimentation de l’enfant grâce à divers supports. Nous organisons en fonction des saisons et périodes de l’année des temps d’éveil sensoriel autour de ces cinq sens : au travers de petits moments partagés, des activités dirigées. </w:t>
      </w:r>
    </w:p>
    <w:p w14:paraId="4528B29F" w14:textId="411AC53F" w:rsidR="00A34EDA" w:rsidRPr="00B547EE" w:rsidRDefault="00A34EDA" w:rsidP="00B547EE">
      <w:pPr>
        <w:spacing w:before="100" w:beforeAutospacing="1" w:after="100" w:afterAutospacing="1"/>
      </w:pPr>
    </w:p>
    <w:p w14:paraId="3BE5FC72" w14:textId="3B0DD210" w:rsidR="00B547EE" w:rsidRPr="00B547EE" w:rsidRDefault="00A34EDA" w:rsidP="00B547EE">
      <w:pPr>
        <w:spacing w:before="100" w:beforeAutospacing="1" w:after="100" w:afterAutospacing="1"/>
        <w:rPr>
          <w:u w:val="single"/>
        </w:rPr>
      </w:pPr>
      <w:r w:rsidRPr="00A34EDA">
        <w:rPr>
          <w:noProof/>
        </w:rPr>
        <w:drawing>
          <wp:anchor distT="0" distB="0" distL="114300" distR="114300" simplePos="0" relativeHeight="251667456" behindDoc="0" locked="0" layoutInCell="1" allowOverlap="1" wp14:anchorId="1D593915" wp14:editId="41E52AB7">
            <wp:simplePos x="0" y="0"/>
            <wp:positionH relativeFrom="margin">
              <wp:posOffset>2861310</wp:posOffset>
            </wp:positionH>
            <wp:positionV relativeFrom="margin">
              <wp:posOffset>2862580</wp:posOffset>
            </wp:positionV>
            <wp:extent cx="3234055" cy="3524250"/>
            <wp:effectExtent l="0" t="0" r="444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4055" cy="35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47EE" w:rsidRPr="00B547EE">
        <w:rPr>
          <w:b/>
          <w:bCs/>
          <w:u w:val="single"/>
        </w:rPr>
        <w:t>La motricité et les jeux libres</w:t>
      </w:r>
      <w:r w:rsidR="005A76F3">
        <w:rPr>
          <w:b/>
          <w:bCs/>
          <w:u w:val="single"/>
        </w:rPr>
        <w:t> :</w:t>
      </w:r>
    </w:p>
    <w:p w14:paraId="01126DC5" w14:textId="42C1BCD2" w:rsidR="00B547EE" w:rsidRDefault="00B547EE" w:rsidP="00B547EE">
      <w:pPr>
        <w:spacing w:before="100" w:beforeAutospacing="1" w:after="100" w:afterAutospacing="1"/>
      </w:pPr>
      <w:r w:rsidRPr="00B547EE">
        <w:t>La liberté motrice consiste à laisser libre cours à tous les mouvements spontanés de l’enfant sans lui enseigner quelques mouvements que ce soit. L’enfant va, par lui-même, découvrir les différentes positions dont il est capable au fil du temps et de ses explorations motrices. Par exemple, un enfant ne sera pas mis assis tant qu’il n’aura pas la capacité de le faire par lui-même. </w:t>
      </w:r>
    </w:p>
    <w:p w14:paraId="3D80A08E" w14:textId="0FEE169D" w:rsidR="00A34EDA" w:rsidRDefault="00A34EDA" w:rsidP="00B547EE">
      <w:pPr>
        <w:spacing w:before="100" w:beforeAutospacing="1" w:after="100" w:afterAutospacing="1"/>
      </w:pPr>
    </w:p>
    <w:p w14:paraId="68142DE9" w14:textId="2F9FD958" w:rsidR="00A34EDA" w:rsidRPr="00B547EE" w:rsidRDefault="00A34EDA" w:rsidP="00B547EE">
      <w:pPr>
        <w:spacing w:before="100" w:beforeAutospacing="1" w:after="100" w:afterAutospacing="1"/>
      </w:pPr>
    </w:p>
    <w:p w14:paraId="21123809" w14:textId="77777777" w:rsidR="00A34EDA" w:rsidRDefault="00A34EDA" w:rsidP="00B547EE">
      <w:pPr>
        <w:spacing w:before="100" w:beforeAutospacing="1" w:after="100" w:afterAutospacing="1"/>
        <w:rPr>
          <w:b/>
          <w:bCs/>
          <w:u w:val="single"/>
        </w:rPr>
      </w:pPr>
    </w:p>
    <w:p w14:paraId="37FC81B2" w14:textId="77777777" w:rsidR="00A34EDA" w:rsidRDefault="00A34EDA" w:rsidP="00B547EE">
      <w:pPr>
        <w:spacing w:before="100" w:beforeAutospacing="1" w:after="100" w:afterAutospacing="1"/>
        <w:rPr>
          <w:b/>
          <w:bCs/>
          <w:u w:val="single"/>
        </w:rPr>
      </w:pPr>
    </w:p>
    <w:p w14:paraId="76FD9099" w14:textId="77777777" w:rsidR="00A34EDA" w:rsidRDefault="00A34EDA" w:rsidP="00B547EE">
      <w:pPr>
        <w:spacing w:before="100" w:beforeAutospacing="1" w:after="100" w:afterAutospacing="1"/>
        <w:rPr>
          <w:b/>
          <w:bCs/>
          <w:u w:val="single"/>
        </w:rPr>
      </w:pPr>
    </w:p>
    <w:p w14:paraId="5E3C0936" w14:textId="77777777" w:rsidR="00A34EDA" w:rsidRDefault="00A34EDA" w:rsidP="00B547EE">
      <w:pPr>
        <w:spacing w:before="100" w:beforeAutospacing="1" w:after="100" w:afterAutospacing="1"/>
        <w:rPr>
          <w:b/>
          <w:bCs/>
          <w:u w:val="single"/>
        </w:rPr>
      </w:pPr>
    </w:p>
    <w:p w14:paraId="16B4DC3F" w14:textId="77777777" w:rsidR="00A34EDA" w:rsidRDefault="00A34EDA" w:rsidP="00B547EE">
      <w:pPr>
        <w:spacing w:before="100" w:beforeAutospacing="1" w:after="100" w:afterAutospacing="1"/>
        <w:rPr>
          <w:b/>
          <w:bCs/>
          <w:u w:val="single"/>
        </w:rPr>
      </w:pPr>
    </w:p>
    <w:p w14:paraId="38AE5FAF" w14:textId="77777777" w:rsidR="00A34EDA" w:rsidRDefault="00A34EDA" w:rsidP="00B547EE">
      <w:pPr>
        <w:spacing w:before="100" w:beforeAutospacing="1" w:after="100" w:afterAutospacing="1"/>
        <w:rPr>
          <w:b/>
          <w:bCs/>
          <w:u w:val="single"/>
        </w:rPr>
      </w:pPr>
    </w:p>
    <w:p w14:paraId="620CBF1C" w14:textId="77777777" w:rsidR="00A34EDA" w:rsidRDefault="00A34EDA" w:rsidP="00B547EE">
      <w:pPr>
        <w:spacing w:before="100" w:beforeAutospacing="1" w:after="100" w:afterAutospacing="1"/>
        <w:rPr>
          <w:b/>
          <w:bCs/>
          <w:u w:val="single"/>
        </w:rPr>
      </w:pPr>
    </w:p>
    <w:p w14:paraId="623EA764" w14:textId="77777777" w:rsidR="00A34EDA" w:rsidRDefault="00A34EDA" w:rsidP="00B547EE">
      <w:pPr>
        <w:spacing w:before="100" w:beforeAutospacing="1" w:after="100" w:afterAutospacing="1"/>
        <w:rPr>
          <w:b/>
          <w:bCs/>
          <w:u w:val="single"/>
        </w:rPr>
      </w:pPr>
    </w:p>
    <w:p w14:paraId="4C9DEDE5" w14:textId="77777777" w:rsidR="00A34EDA" w:rsidRDefault="00A34EDA" w:rsidP="00B547EE">
      <w:pPr>
        <w:spacing w:before="100" w:beforeAutospacing="1" w:after="100" w:afterAutospacing="1"/>
        <w:rPr>
          <w:b/>
          <w:bCs/>
          <w:u w:val="single"/>
        </w:rPr>
      </w:pPr>
    </w:p>
    <w:p w14:paraId="50962141" w14:textId="4E0F3AD2" w:rsidR="00A34EDA" w:rsidRPr="00A34EDA" w:rsidRDefault="00A34EDA" w:rsidP="00B547EE">
      <w:pPr>
        <w:spacing w:before="100" w:beforeAutospacing="1" w:after="100" w:afterAutospacing="1"/>
        <w:rPr>
          <w:b/>
          <w:bCs/>
          <w:u w:val="single"/>
        </w:rPr>
      </w:pPr>
      <w:r w:rsidRPr="00A34EDA">
        <w:rPr>
          <w:noProof/>
        </w:rPr>
        <w:drawing>
          <wp:anchor distT="0" distB="0" distL="114300" distR="114300" simplePos="0" relativeHeight="251668480" behindDoc="0" locked="0" layoutInCell="1" allowOverlap="1" wp14:anchorId="173AA67F" wp14:editId="02E8590C">
            <wp:simplePos x="0" y="0"/>
            <wp:positionH relativeFrom="margin">
              <wp:posOffset>-205105</wp:posOffset>
            </wp:positionH>
            <wp:positionV relativeFrom="margin">
              <wp:posOffset>5080</wp:posOffset>
            </wp:positionV>
            <wp:extent cx="2752725" cy="4058920"/>
            <wp:effectExtent l="0" t="0" r="952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2725" cy="4058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47EE" w:rsidRPr="00B547EE">
        <w:rPr>
          <w:b/>
          <w:bCs/>
          <w:u w:val="single"/>
        </w:rPr>
        <w:t>L'autonomie</w:t>
      </w:r>
      <w:r w:rsidR="005A76F3">
        <w:rPr>
          <w:b/>
          <w:bCs/>
          <w:u w:val="single"/>
        </w:rPr>
        <w:t> :</w:t>
      </w:r>
    </w:p>
    <w:p w14:paraId="0352DB98" w14:textId="26ACE4B9" w:rsidR="00B547EE" w:rsidRDefault="00B547EE" w:rsidP="00B547EE">
      <w:pPr>
        <w:spacing w:before="100" w:beforeAutospacing="1" w:after="100" w:afterAutospacing="1"/>
      </w:pPr>
      <w:r w:rsidRPr="00B547EE">
        <w:t xml:space="preserve">Nous sommes attentives à favoriser l’autonomie de l’enfant de manière progressive et adaptée à chacun. Cela permet d’aller à son rythme en fonction de ses capacités. Il sera mis en place divers temps formels plus ou moins dirigés durant lesquels nous accompagnerons l’enfant dans la découverte de son potentiel. Nous l’encourageons dans ses initiatives tout en évitant de faire à sa place «ne pas faire à la place de, mais </w:t>
      </w:r>
      <w:r w:rsidR="005A76F3" w:rsidRPr="00B547EE">
        <w:t>avec »</w:t>
      </w:r>
      <w:r w:rsidRPr="00B547EE">
        <w:t xml:space="preserve">. Cela permet à l’enfant d’être rassuré, valorisé et de prendre confiance en lui «je suis capable </w:t>
      </w:r>
      <w:r w:rsidR="005A76F3" w:rsidRPr="00B547EE">
        <w:t>de »</w:t>
      </w:r>
      <w:r w:rsidRPr="00B547EE">
        <w:t>. La responsabilisation le hisse vers la confiance en lui et l’autonomie dans les gestes du quotidien. Chaque temps de jeux libres ou dirigés, psychomoteurs ou créatifs, symboliques ou de manipulations peut être propice à l’acquisition de l’autonomie. </w:t>
      </w:r>
    </w:p>
    <w:p w14:paraId="4387F9F4" w14:textId="0FC354EE" w:rsidR="00A34EDA" w:rsidRPr="00B547EE" w:rsidRDefault="00A34EDA" w:rsidP="00B547EE">
      <w:pPr>
        <w:spacing w:before="100" w:beforeAutospacing="1" w:after="100" w:afterAutospacing="1"/>
      </w:pPr>
    </w:p>
    <w:p w14:paraId="1CBF12D7" w14:textId="7E3A4CB7" w:rsidR="00B547EE" w:rsidRPr="00B547EE" w:rsidRDefault="00B547EE" w:rsidP="00B547EE">
      <w:pPr>
        <w:spacing w:before="100" w:beforeAutospacing="1" w:after="100" w:afterAutospacing="1"/>
        <w:rPr>
          <w:u w:val="single"/>
        </w:rPr>
      </w:pPr>
      <w:r w:rsidRPr="00B547EE">
        <w:rPr>
          <w:b/>
          <w:bCs/>
          <w:u w:val="single"/>
        </w:rPr>
        <w:t>Le sommeil</w:t>
      </w:r>
      <w:r w:rsidR="005A76F3">
        <w:rPr>
          <w:b/>
          <w:bCs/>
          <w:u w:val="single"/>
        </w:rPr>
        <w:t> :</w:t>
      </w:r>
    </w:p>
    <w:p w14:paraId="6942738F" w14:textId="76761C4B" w:rsidR="00B547EE" w:rsidRPr="00B547EE" w:rsidRDefault="00B547EE" w:rsidP="00B547EE">
      <w:pPr>
        <w:spacing w:before="100" w:beforeAutospacing="1" w:after="100" w:afterAutospacing="1"/>
      </w:pPr>
      <w:r w:rsidRPr="00B547EE">
        <w:t xml:space="preserve">Le sommeil est un besoin vital qui favorise la récupération physique et psychique et participe au besoin de l'enfant. Il est différent d'un enfant à un autre, d'une journée à une autre, c'est pourquoi nous attachons de l'importance à identifier et repérer les signes de fatigue de l'enfant (propre à chacun). Pour certains enfants, dormir peut parfois s'apparenter comme étant un moment difficile et peut être une source </w:t>
      </w:r>
      <w:r w:rsidR="005A76F3" w:rsidRPr="00B547EE">
        <w:t>d’angoisse ;</w:t>
      </w:r>
      <w:r w:rsidRPr="00B547EE">
        <w:t xml:space="preserve"> s'endormir, c'est accepter de lâcher prise, de s'abandonner, de s'éloigner de l'adulte, de la lumière, du bruit, ... </w:t>
      </w:r>
    </w:p>
    <w:p w14:paraId="1DCC3529" w14:textId="0EE5C602" w:rsidR="00A34EDA" w:rsidRDefault="00B547EE" w:rsidP="00B547EE">
      <w:pPr>
        <w:spacing w:before="100" w:beforeAutospacing="1" w:after="100" w:afterAutospacing="1"/>
      </w:pPr>
      <w:r w:rsidRPr="00B547EE">
        <w:t>Nous accompagnons la sieste par une présence discrète et sommes attentives à ce que des conditions favorables à l'endormissement soit mises en place. Pour se sentir en sécurité, l'enfant a besoin de repères, de rituels, de relations privilégiées avec l'adulte, ... Des rituels sont mis en place au sein de la MAM permettant à l'enfant de se repérer dans le temps et d’accéder à un retour au calme avant un temps de repos, c'est un moment de transition où nous racontons des histoires, chantons, écoutons de la musique douce.</w:t>
      </w:r>
    </w:p>
    <w:p w14:paraId="6FD92A6C" w14:textId="1FEA01E9" w:rsidR="00A34EDA" w:rsidRDefault="00B71476" w:rsidP="00B547EE">
      <w:pPr>
        <w:spacing w:before="100" w:beforeAutospacing="1" w:after="100" w:afterAutospacing="1"/>
      </w:pPr>
      <w:r w:rsidRPr="00A34EDA">
        <w:rPr>
          <w:noProof/>
        </w:rPr>
        <w:drawing>
          <wp:anchor distT="0" distB="0" distL="114300" distR="114300" simplePos="0" relativeHeight="251669504" behindDoc="0" locked="0" layoutInCell="1" allowOverlap="1" wp14:anchorId="10080824" wp14:editId="76B50734">
            <wp:simplePos x="0" y="0"/>
            <wp:positionH relativeFrom="margin">
              <wp:posOffset>1951355</wp:posOffset>
            </wp:positionH>
            <wp:positionV relativeFrom="margin">
              <wp:posOffset>7292340</wp:posOffset>
            </wp:positionV>
            <wp:extent cx="1381125" cy="1330985"/>
            <wp:effectExtent l="0" t="0" r="0" b="254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1125" cy="1330985"/>
                    </a:xfrm>
                    <a:prstGeom prst="rect">
                      <a:avLst/>
                    </a:prstGeom>
                    <a:noFill/>
                    <a:ln>
                      <a:noFill/>
                    </a:ln>
                  </pic:spPr>
                </pic:pic>
              </a:graphicData>
            </a:graphic>
          </wp:anchor>
        </w:drawing>
      </w:r>
    </w:p>
    <w:p w14:paraId="453B672D" w14:textId="6F58108C" w:rsidR="00A34EDA" w:rsidRDefault="00A34EDA" w:rsidP="00B547EE">
      <w:pPr>
        <w:spacing w:before="100" w:beforeAutospacing="1" w:after="100" w:afterAutospacing="1"/>
      </w:pPr>
    </w:p>
    <w:p w14:paraId="207FC0F3" w14:textId="77777777" w:rsidR="00B71476" w:rsidRDefault="00B71476" w:rsidP="00B547EE">
      <w:pPr>
        <w:spacing w:before="100" w:beforeAutospacing="1" w:after="100" w:afterAutospacing="1"/>
      </w:pPr>
    </w:p>
    <w:p w14:paraId="51C5D31F" w14:textId="77777777" w:rsidR="00A34EDA" w:rsidRDefault="00B547EE" w:rsidP="00B547EE">
      <w:pPr>
        <w:spacing w:before="100" w:beforeAutospacing="1" w:after="100" w:afterAutospacing="1"/>
      </w:pPr>
      <w:r w:rsidRPr="00B547EE">
        <w:t> </w:t>
      </w:r>
    </w:p>
    <w:p w14:paraId="11022D1D" w14:textId="5CE3F532" w:rsidR="00B547EE" w:rsidRPr="00B547EE" w:rsidRDefault="00B547EE" w:rsidP="00B547EE">
      <w:pPr>
        <w:spacing w:before="100" w:beforeAutospacing="1" w:after="100" w:afterAutospacing="1"/>
      </w:pPr>
      <w:r w:rsidRPr="00B547EE">
        <w:t>Nous attachons une attention particulière à accompagner l'enfant de l'endormissement jusqu'à son réveil. Une ambiance tamisée est favorisée, cela lui permet de garder ses repères jour/nuit. Chaque enfant possède son propre lit et la même place dans le dortoir, cela lui permet d'être rassuré en ayant toujours le même repère. Par bienveillance, un enfant endormi ne sera pas réveillé. Le réveil spontané est le seul garant qui dit qu'un enfant a suffisamment dormi. Ainsi, nous levons les enfants au fur et à mesure de leur réveil pour respecter le sommeil du groupe. Du fait des horaires atypiques proposés un enfant peut être réveillé pour son départ. </w:t>
      </w:r>
    </w:p>
    <w:p w14:paraId="1B897679" w14:textId="77777777" w:rsidR="00B547EE" w:rsidRDefault="00B547EE" w:rsidP="00B547EE">
      <w:pPr>
        <w:spacing w:before="100" w:beforeAutospacing="1" w:after="100" w:afterAutospacing="1"/>
        <w:rPr>
          <w:i/>
          <w:iCs/>
        </w:rPr>
      </w:pPr>
      <w:r w:rsidRPr="00B547EE">
        <w:t xml:space="preserve">"Un enfant qui dort suffisamment longtemps est plus qu'un autre en position de réaliser ses compétences et d’assurer ses constructions." </w:t>
      </w:r>
      <w:r w:rsidRPr="00B547EE">
        <w:rPr>
          <w:i/>
          <w:iCs/>
        </w:rPr>
        <w:t>Prof. Hubert Montagner </w:t>
      </w:r>
    </w:p>
    <w:p w14:paraId="0392B7A2" w14:textId="7275F222" w:rsidR="00820F38" w:rsidRPr="00B547EE" w:rsidRDefault="00A34EDA" w:rsidP="00A34EDA">
      <w:pPr>
        <w:spacing w:before="100" w:beforeAutospacing="1" w:after="100" w:afterAutospacing="1"/>
        <w:jc w:val="center"/>
      </w:pPr>
      <w:r w:rsidRPr="00A34EDA">
        <w:rPr>
          <w:noProof/>
        </w:rPr>
        <w:drawing>
          <wp:inline distT="0" distB="0" distL="0" distR="0" wp14:anchorId="0D16120C" wp14:editId="39364806">
            <wp:extent cx="1438275" cy="140970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275" cy="1409700"/>
                    </a:xfrm>
                    <a:prstGeom prst="rect">
                      <a:avLst/>
                    </a:prstGeom>
                    <a:noFill/>
                    <a:ln>
                      <a:noFill/>
                    </a:ln>
                  </pic:spPr>
                </pic:pic>
              </a:graphicData>
            </a:graphic>
          </wp:inline>
        </w:drawing>
      </w:r>
    </w:p>
    <w:p w14:paraId="2E9B73C1" w14:textId="37D0851F" w:rsidR="00B547EE" w:rsidRPr="00B547EE" w:rsidRDefault="00B547EE" w:rsidP="00820F38">
      <w:pPr>
        <w:pStyle w:val="Citationintense"/>
      </w:pPr>
      <w:r w:rsidRPr="00B547EE">
        <w:t>Rédigé par Béatrice CECILLE, Charlotte LABBE, Isabelle GU</w:t>
      </w:r>
      <w:r w:rsidR="000954AA">
        <w:t>I</w:t>
      </w:r>
      <w:r w:rsidRPr="00B547EE">
        <w:t>GUET DORON</w:t>
      </w:r>
      <w:r w:rsidR="00290987">
        <w:t>, Melissa COLLOMB</w:t>
      </w:r>
      <w:r w:rsidRPr="00B547EE">
        <w:t xml:space="preserve">. Mis à jour Janvier 2020. </w:t>
      </w:r>
    </w:p>
    <w:p w14:paraId="1CB48BE8" w14:textId="77777777" w:rsidR="0027068E" w:rsidRDefault="0027068E" w:rsidP="00B547EE">
      <w:pPr>
        <w:spacing w:before="100" w:beforeAutospacing="1" w:after="100" w:afterAutospacing="1"/>
      </w:pPr>
    </w:p>
    <w:sectPr w:rsidR="0027068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130"/>
      </v:shape>
    </w:pict>
  </w:numPicBullet>
  <w:abstractNum w:abstractNumId="0" w15:restartNumberingAfterBreak="0">
    <w:nsid w:val="30B259FF"/>
    <w:multiLevelType w:val="hybridMultilevel"/>
    <w:tmpl w:val="AF2A83D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B6F"/>
    <w:rsid w:val="000954AA"/>
    <w:rsid w:val="00266B6F"/>
    <w:rsid w:val="0027068E"/>
    <w:rsid w:val="00290987"/>
    <w:rsid w:val="003C1CE3"/>
    <w:rsid w:val="005A76F3"/>
    <w:rsid w:val="005E74E7"/>
    <w:rsid w:val="00820F38"/>
    <w:rsid w:val="00861E93"/>
    <w:rsid w:val="00A34EDA"/>
    <w:rsid w:val="00A7257A"/>
    <w:rsid w:val="00B547EE"/>
    <w:rsid w:val="00B71476"/>
    <w:rsid w:val="00D040D7"/>
    <w:rsid w:val="00D741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5C6BC"/>
  <w15:chartTrackingRefBased/>
  <w15:docId w15:val="{1A2BACBE-A81A-4C12-85B3-96CB02078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266B6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itationintense">
    <w:name w:val="Intense Quote"/>
    <w:basedOn w:val="Normal"/>
    <w:next w:val="Normal"/>
    <w:link w:val="CitationintenseCar"/>
    <w:uiPriority w:val="30"/>
    <w:qFormat/>
    <w:rsid w:val="00820F3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820F38"/>
    <w:rPr>
      <w:i/>
      <w:iCs/>
      <w:color w:val="4472C4" w:themeColor="accent1"/>
    </w:rPr>
  </w:style>
  <w:style w:type="paragraph" w:styleId="Paragraphedeliste">
    <w:name w:val="List Paragraph"/>
    <w:basedOn w:val="Normal"/>
    <w:uiPriority w:val="34"/>
    <w:qFormat/>
    <w:rsid w:val="005E74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477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emf"/><Relationship Id="rId10" Type="http://schemas.openxmlformats.org/officeDocument/2006/relationships/image" Target="media/image7.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emf"/><Relationship Id="rId14" Type="http://schemas.openxmlformats.org/officeDocument/2006/relationships/image" Target="media/image11.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4</Pages>
  <Words>2256</Words>
  <Characters>12414</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Maison</dc:creator>
  <cp:keywords/>
  <dc:description/>
  <cp:lastModifiedBy>Maison</cp:lastModifiedBy>
  <cp:revision>10</cp:revision>
  <dcterms:created xsi:type="dcterms:W3CDTF">2020-01-09T08:20:00Z</dcterms:created>
  <dcterms:modified xsi:type="dcterms:W3CDTF">2020-02-11T17:41:00Z</dcterms:modified>
</cp:coreProperties>
</file>